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3B9B" w14:textId="77777777" w:rsidR="00577E4A" w:rsidRPr="008E5BA3" w:rsidRDefault="00577E4A" w:rsidP="0084568C">
      <w:pPr>
        <w:jc w:val="both"/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</w:pPr>
      <w:r w:rsidRPr="008E5BA3"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  <w:t>1. Informații generale privind concedentul, în special denumirea, codul de identificare fiscală, adresa, numărul de telefon, fax şi/sau adresa de e-mail, persoană de contact: </w:t>
      </w:r>
      <w:r w:rsidRPr="008E5BA3">
        <w:rPr>
          <w:rFonts w:ascii="inherit" w:eastAsia="Times New Roman" w:hAnsi="inherit" w:cs="Arial"/>
          <w:b/>
          <w:bCs/>
          <w:noProof/>
          <w:color w:val="000000"/>
          <w:kern w:val="0"/>
          <w:lang w:val="ro-RO"/>
          <w14:ligatures w14:val="none"/>
        </w:rPr>
        <w:t>Comuna Grădiștea, Str. Calea Călărași, nr. 132, Grădiștea, judeţul Călărași, telefon 0242336017, fax 0242336164, email primaria@primariagradistea.ro</w:t>
      </w:r>
    </w:p>
    <w:p w14:paraId="368F5F55" w14:textId="77777777" w:rsidR="00577E4A" w:rsidRPr="008E5BA3" w:rsidRDefault="00577E4A" w:rsidP="0084568C">
      <w:pPr>
        <w:jc w:val="both"/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</w:pPr>
      <w:r w:rsidRPr="008E5BA3"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  <w:t>2. Informații generale privind obiectul concesiunii, în special descrierea şi identificarea bunului care urmează să fie concesionat: </w:t>
      </w:r>
      <w:r w:rsidRPr="008E5BA3">
        <w:rPr>
          <w:rFonts w:ascii="inherit" w:eastAsia="Times New Roman" w:hAnsi="inherit" w:cs="Arial"/>
          <w:b/>
          <w:bCs/>
          <w:noProof/>
          <w:color w:val="000000"/>
          <w:kern w:val="0"/>
          <w:lang w:val="ro-RO"/>
          <w14:ligatures w14:val="none"/>
        </w:rPr>
        <w:t>Teren aparținând domeniului privat al Comunei Grădiștea, în suprafață de 2476 mp, situat în intravilanul comunei Grădiștea, tarla 70/3, parcela 6, număr cadastral 33935, C.F. nr. 33935, în vederea desfășurării de activități economice conform caietului de sarcini, H.C.L. Grădiștea nr. 36/26.05.2025 și O.U.G. nr. 57/03.07.2019 - Codul administrativ.</w:t>
      </w:r>
    </w:p>
    <w:p w14:paraId="3549184C" w14:textId="77777777" w:rsidR="00577E4A" w:rsidRPr="008E5BA3" w:rsidRDefault="00577E4A" w:rsidP="0084568C">
      <w:pPr>
        <w:jc w:val="both"/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</w:pPr>
      <w:r w:rsidRPr="008E5BA3"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  <w:t>3. Informații privind documentația de atribuire: </w:t>
      </w:r>
      <w:r w:rsidRPr="008E5BA3">
        <w:rPr>
          <w:rFonts w:ascii="inherit" w:eastAsia="Times New Roman" w:hAnsi="inherit" w:cs="Arial"/>
          <w:b/>
          <w:bCs/>
          <w:noProof/>
          <w:color w:val="000000"/>
          <w:kern w:val="0"/>
          <w:lang w:val="ro-RO"/>
          <w14:ligatures w14:val="none"/>
        </w:rPr>
        <w:t>Se regăsesc în caietul de sarcini.</w:t>
      </w:r>
    </w:p>
    <w:p w14:paraId="5035DBF9" w14:textId="77777777" w:rsidR="00577E4A" w:rsidRPr="008E5BA3" w:rsidRDefault="00577E4A" w:rsidP="0084568C">
      <w:pPr>
        <w:jc w:val="both"/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</w:pPr>
      <w:r w:rsidRPr="008E5BA3"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  <w:t>3.1. Modalitatea sau modalitățile prin care persoanele interesate pot intra în posesia unui exemplar al documentației de atribuire: </w:t>
      </w:r>
      <w:r w:rsidRPr="008E5BA3">
        <w:rPr>
          <w:rFonts w:ascii="inherit" w:eastAsia="Times New Roman" w:hAnsi="inherit" w:cs="Arial"/>
          <w:b/>
          <w:bCs/>
          <w:noProof/>
          <w:color w:val="000000"/>
          <w:kern w:val="0"/>
          <w:lang w:val="ro-RO"/>
          <w14:ligatures w14:val="none"/>
        </w:rPr>
        <w:t>În baza unei cereri scrise, de la sediul Comunei Grădiștea.</w:t>
      </w:r>
    </w:p>
    <w:p w14:paraId="3D44BA6C" w14:textId="77777777" w:rsidR="00577E4A" w:rsidRPr="008E5BA3" w:rsidRDefault="00577E4A" w:rsidP="0084568C">
      <w:pPr>
        <w:jc w:val="both"/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</w:pPr>
      <w:r w:rsidRPr="008E5BA3"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  <w:t>3.2. Denumirea şi adresa serviciului/compartimentului din cadrul concedentului, de la care se poate obţine un exemplar din documentaţia de atribuire: </w:t>
      </w:r>
      <w:r w:rsidRPr="008E5BA3">
        <w:rPr>
          <w:rFonts w:ascii="inherit" w:eastAsia="Times New Roman" w:hAnsi="inherit" w:cs="Arial"/>
          <w:b/>
          <w:bCs/>
          <w:noProof/>
          <w:color w:val="000000"/>
          <w:kern w:val="0"/>
          <w:lang w:val="ro-RO"/>
          <w14:ligatures w14:val="none"/>
        </w:rPr>
        <w:t>Comuna Grădiștea, satul Grădiștea, str. Calea Călărași, nr. 132, comuna Grădiștea, județul Călărași.</w:t>
      </w:r>
    </w:p>
    <w:p w14:paraId="10B08858" w14:textId="77777777" w:rsidR="00577E4A" w:rsidRPr="008E5BA3" w:rsidRDefault="00577E4A" w:rsidP="00DD0A61">
      <w:pPr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</w:pPr>
      <w:r w:rsidRPr="008E5BA3"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  <w:t>3.3. Costul şi condiţiile de plată pentru obţinerea acestui exemplar, unde este cazul: </w:t>
      </w:r>
      <w:r w:rsidRPr="008E5BA3">
        <w:rPr>
          <w:rFonts w:ascii="inherit" w:eastAsia="Times New Roman" w:hAnsi="inherit" w:cs="Arial"/>
          <w:b/>
          <w:bCs/>
          <w:noProof/>
          <w:color w:val="000000"/>
          <w:kern w:val="0"/>
          <w:lang w:val="ro-RO"/>
          <w14:ligatures w14:val="none"/>
        </w:rPr>
        <w:t>50 lei/exemplar, se achită la casieria unității.</w:t>
      </w:r>
    </w:p>
    <w:p w14:paraId="5F6B59E7" w14:textId="77777777" w:rsidR="00577E4A" w:rsidRPr="008E5BA3" w:rsidRDefault="00577E4A" w:rsidP="00DD0A61">
      <w:pPr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</w:pPr>
      <w:r w:rsidRPr="008E5BA3"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  <w:t>3.4. Data-limită pentru solicitarea clarificărilor: </w:t>
      </w:r>
      <w:r w:rsidRPr="008E5BA3">
        <w:rPr>
          <w:rFonts w:ascii="inherit" w:eastAsia="Times New Roman" w:hAnsi="inherit" w:cs="Arial"/>
          <w:b/>
          <w:bCs/>
          <w:noProof/>
          <w:color w:val="000000"/>
          <w:kern w:val="0"/>
          <w:lang w:val="ro-RO"/>
          <w14:ligatures w14:val="none"/>
        </w:rPr>
        <w:t>29/05/2026, ora 12:00.</w:t>
      </w:r>
    </w:p>
    <w:p w14:paraId="3464ED21" w14:textId="77777777" w:rsidR="00577E4A" w:rsidRPr="008E5BA3" w:rsidRDefault="00577E4A" w:rsidP="00DD0A61">
      <w:pPr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</w:pPr>
      <w:r w:rsidRPr="008E5BA3"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  <w:t>4. Informaţii privind ofertele: </w:t>
      </w:r>
      <w:r w:rsidRPr="008E5BA3">
        <w:rPr>
          <w:rFonts w:ascii="inherit" w:eastAsia="Times New Roman" w:hAnsi="inherit" w:cs="Arial"/>
          <w:b/>
          <w:bCs/>
          <w:noProof/>
          <w:color w:val="000000"/>
          <w:kern w:val="0"/>
          <w:lang w:val="ro-RO"/>
          <w14:ligatures w14:val="none"/>
        </w:rPr>
        <w:t>-</w:t>
      </w:r>
    </w:p>
    <w:p w14:paraId="1EE9C848" w14:textId="77777777" w:rsidR="00577E4A" w:rsidRPr="008E5BA3" w:rsidRDefault="00577E4A" w:rsidP="00DD0A61">
      <w:pPr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</w:pPr>
      <w:r w:rsidRPr="008E5BA3"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  <w:t>4.1. Data-limită de depunere a ofertelor: </w:t>
      </w:r>
      <w:r w:rsidRPr="008E5BA3">
        <w:rPr>
          <w:rFonts w:ascii="inherit" w:eastAsia="Times New Roman" w:hAnsi="inherit" w:cs="Arial"/>
          <w:b/>
          <w:bCs/>
          <w:noProof/>
          <w:color w:val="000000"/>
          <w:kern w:val="0"/>
          <w:lang w:val="ro-RO"/>
          <w14:ligatures w14:val="none"/>
        </w:rPr>
        <w:t>09/06/2026, ora 15:00.</w:t>
      </w:r>
    </w:p>
    <w:p w14:paraId="09B53BF7" w14:textId="77777777" w:rsidR="00577E4A" w:rsidRPr="008E5BA3" w:rsidRDefault="00577E4A" w:rsidP="00DD0A61">
      <w:pPr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</w:pPr>
      <w:r w:rsidRPr="008E5BA3"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  <w:t>4.2. Adresa la care trebuie depuse ofertele: </w:t>
      </w:r>
      <w:r w:rsidRPr="008E5BA3">
        <w:rPr>
          <w:rFonts w:ascii="inherit" w:eastAsia="Times New Roman" w:hAnsi="inherit" w:cs="Arial"/>
          <w:b/>
          <w:bCs/>
          <w:noProof/>
          <w:color w:val="000000"/>
          <w:kern w:val="0"/>
          <w:lang w:val="ro-RO"/>
          <w14:ligatures w14:val="none"/>
        </w:rPr>
        <w:t>Comuna Grădiștea, sat Grădiștea, str. Calea Călărași, nr. 132, comuna Grădiștea, jud. Călărași.</w:t>
      </w:r>
    </w:p>
    <w:p w14:paraId="08CA22FD" w14:textId="77777777" w:rsidR="00577E4A" w:rsidRPr="008E5BA3" w:rsidRDefault="00577E4A" w:rsidP="00DD0A61">
      <w:pPr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</w:pPr>
      <w:r w:rsidRPr="008E5BA3"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  <w:t>4.3. Numărul de exemplare în care trebuie depusă fiecare ofertă: </w:t>
      </w:r>
      <w:r w:rsidRPr="008E5BA3">
        <w:rPr>
          <w:rFonts w:ascii="inherit" w:eastAsia="Times New Roman" w:hAnsi="inherit" w:cs="Arial"/>
          <w:b/>
          <w:bCs/>
          <w:noProof/>
          <w:color w:val="000000"/>
          <w:kern w:val="0"/>
          <w:lang w:val="ro-RO"/>
          <w14:ligatures w14:val="none"/>
        </w:rPr>
        <w:t>1 exemplar original.</w:t>
      </w:r>
    </w:p>
    <w:p w14:paraId="4DACF67C" w14:textId="77777777" w:rsidR="00577E4A" w:rsidRPr="008E5BA3" w:rsidRDefault="00577E4A" w:rsidP="00DD0A61">
      <w:pPr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</w:pPr>
      <w:r w:rsidRPr="008E5BA3"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  <w:t>5. Data şi locul la care se va desfăşura sedinţa publică de deschidere a ofertelor: </w:t>
      </w:r>
      <w:r w:rsidRPr="008E5BA3">
        <w:rPr>
          <w:rFonts w:ascii="inherit" w:eastAsia="Times New Roman" w:hAnsi="inherit" w:cs="Arial"/>
          <w:b/>
          <w:bCs/>
          <w:noProof/>
          <w:color w:val="000000"/>
          <w:kern w:val="0"/>
          <w:lang w:val="ro-RO"/>
          <w14:ligatures w14:val="none"/>
        </w:rPr>
        <w:t>10/06/2026, ora 10.00 la sediul Comunei Grădiștea din satul Grădiștea, str. Calea Călărași, nr. 132, comuna Grădiștea, jud. Călărași.</w:t>
      </w:r>
    </w:p>
    <w:p w14:paraId="7F78E42F" w14:textId="77777777" w:rsidR="00577E4A" w:rsidRPr="008E5BA3" w:rsidRDefault="00577E4A" w:rsidP="00DD0A61">
      <w:pPr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</w:pPr>
      <w:r w:rsidRPr="008E5BA3"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  <w:t>6. Denumirea, adresa, numărul de telefon, fax şi/sau adresa de e-mail ale instanţei competente în soluţionarea litigiilor apărute şi termenele pentru sesizarea instanţei: </w:t>
      </w:r>
      <w:r w:rsidRPr="008E5BA3">
        <w:rPr>
          <w:rFonts w:ascii="inherit" w:eastAsia="Times New Roman" w:hAnsi="inherit" w:cs="Arial"/>
          <w:b/>
          <w:bCs/>
          <w:noProof/>
          <w:color w:val="000000"/>
          <w:kern w:val="0"/>
          <w:lang w:val="ro-RO"/>
          <w14:ligatures w14:val="none"/>
        </w:rPr>
        <w:t>Tribunalul Călărași, strada București, nr. 106, Călărași, telefon/fax 0242315736, e-mail: trcl@just.ro.</w:t>
      </w:r>
    </w:p>
    <w:p w14:paraId="5BD6E9EA" w14:textId="77777777" w:rsidR="00577E4A" w:rsidRPr="008E5BA3" w:rsidRDefault="00577E4A" w:rsidP="00DD0A61">
      <w:pPr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</w:pPr>
      <w:r w:rsidRPr="008E5BA3">
        <w:rPr>
          <w:rFonts w:ascii="inherit" w:eastAsia="Times New Roman" w:hAnsi="inherit" w:cs="Arial"/>
          <w:noProof/>
          <w:color w:val="000000"/>
          <w:kern w:val="0"/>
          <w:lang w:val="ro-RO"/>
          <w14:ligatures w14:val="none"/>
        </w:rPr>
        <w:t>7. Data transmiterii anunţului de licitaţie către instituţiile abilitate, în vederea publicării: </w:t>
      </w:r>
      <w:r w:rsidRPr="008E5BA3">
        <w:rPr>
          <w:rFonts w:ascii="inherit" w:eastAsia="Times New Roman" w:hAnsi="inherit" w:cs="Arial"/>
          <w:b/>
          <w:bCs/>
          <w:noProof/>
          <w:color w:val="000000"/>
          <w:kern w:val="0"/>
          <w:lang w:val="ro-RO"/>
          <w14:ligatures w14:val="none"/>
        </w:rPr>
        <w:t>14/05/2026</w:t>
      </w:r>
    </w:p>
    <w:p w14:paraId="00C6A439" w14:textId="77777777" w:rsidR="00AA668B" w:rsidRPr="008E5BA3" w:rsidRDefault="00AA668B" w:rsidP="00577E4A">
      <w:pPr>
        <w:rPr>
          <w:noProof/>
          <w:lang w:val="ro-RO"/>
        </w:rPr>
      </w:pPr>
    </w:p>
    <w:sectPr w:rsidR="00AA668B" w:rsidRPr="008E5BA3" w:rsidSect="00E758F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8112D"/>
    <w:multiLevelType w:val="multilevel"/>
    <w:tmpl w:val="ACE8F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64A13"/>
    <w:multiLevelType w:val="multilevel"/>
    <w:tmpl w:val="F774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5281637">
    <w:abstractNumId w:val="0"/>
  </w:num>
  <w:num w:numId="2" w16cid:durableId="98238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F9"/>
    <w:rsid w:val="00005E5B"/>
    <w:rsid w:val="0000697C"/>
    <w:rsid w:val="000108EB"/>
    <w:rsid w:val="00011878"/>
    <w:rsid w:val="00015905"/>
    <w:rsid w:val="00025FFE"/>
    <w:rsid w:val="000317F4"/>
    <w:rsid w:val="000428DA"/>
    <w:rsid w:val="000430D0"/>
    <w:rsid w:val="0004541C"/>
    <w:rsid w:val="000526F2"/>
    <w:rsid w:val="00056CAD"/>
    <w:rsid w:val="00061E97"/>
    <w:rsid w:val="000627D2"/>
    <w:rsid w:val="00062DA0"/>
    <w:rsid w:val="00064BA7"/>
    <w:rsid w:val="000661F9"/>
    <w:rsid w:val="00071A1F"/>
    <w:rsid w:val="00072B56"/>
    <w:rsid w:val="00073899"/>
    <w:rsid w:val="000758CF"/>
    <w:rsid w:val="00076225"/>
    <w:rsid w:val="00080196"/>
    <w:rsid w:val="000828B8"/>
    <w:rsid w:val="0008486B"/>
    <w:rsid w:val="000A1888"/>
    <w:rsid w:val="000A3730"/>
    <w:rsid w:val="000A45B8"/>
    <w:rsid w:val="000B746F"/>
    <w:rsid w:val="000C3747"/>
    <w:rsid w:val="000D1887"/>
    <w:rsid w:val="000F1E80"/>
    <w:rsid w:val="000F25A9"/>
    <w:rsid w:val="000F3E32"/>
    <w:rsid w:val="000F4575"/>
    <w:rsid w:val="00104141"/>
    <w:rsid w:val="00112FC3"/>
    <w:rsid w:val="00115F59"/>
    <w:rsid w:val="00124497"/>
    <w:rsid w:val="00126EBF"/>
    <w:rsid w:val="00133F6D"/>
    <w:rsid w:val="0013408F"/>
    <w:rsid w:val="001434CA"/>
    <w:rsid w:val="001447A8"/>
    <w:rsid w:val="001461AB"/>
    <w:rsid w:val="00151CC5"/>
    <w:rsid w:val="001553E0"/>
    <w:rsid w:val="001616C9"/>
    <w:rsid w:val="001627A8"/>
    <w:rsid w:val="00185F34"/>
    <w:rsid w:val="00186FC2"/>
    <w:rsid w:val="00193C19"/>
    <w:rsid w:val="00196EC1"/>
    <w:rsid w:val="001A30CD"/>
    <w:rsid w:val="001B1480"/>
    <w:rsid w:val="001B2083"/>
    <w:rsid w:val="001B2D37"/>
    <w:rsid w:val="001B6C4E"/>
    <w:rsid w:val="001C1FEF"/>
    <w:rsid w:val="001C3978"/>
    <w:rsid w:val="001C56AB"/>
    <w:rsid w:val="001E3DC4"/>
    <w:rsid w:val="001E5E9F"/>
    <w:rsid w:val="001E6DB9"/>
    <w:rsid w:val="001E7A4F"/>
    <w:rsid w:val="001F157A"/>
    <w:rsid w:val="001F4534"/>
    <w:rsid w:val="001F49D9"/>
    <w:rsid w:val="001F5554"/>
    <w:rsid w:val="001F5EBF"/>
    <w:rsid w:val="00200FDA"/>
    <w:rsid w:val="00204594"/>
    <w:rsid w:val="00205F83"/>
    <w:rsid w:val="002064F0"/>
    <w:rsid w:val="002068B3"/>
    <w:rsid w:val="00207041"/>
    <w:rsid w:val="002074E7"/>
    <w:rsid w:val="00210DC7"/>
    <w:rsid w:val="00211C01"/>
    <w:rsid w:val="0021792F"/>
    <w:rsid w:val="00220799"/>
    <w:rsid w:val="002242B0"/>
    <w:rsid w:val="0022606B"/>
    <w:rsid w:val="0023113A"/>
    <w:rsid w:val="00236DDF"/>
    <w:rsid w:val="0024355E"/>
    <w:rsid w:val="002440DE"/>
    <w:rsid w:val="0024614F"/>
    <w:rsid w:val="0025025F"/>
    <w:rsid w:val="00250703"/>
    <w:rsid w:val="002547A7"/>
    <w:rsid w:val="0025762E"/>
    <w:rsid w:val="002609B1"/>
    <w:rsid w:val="0027688E"/>
    <w:rsid w:val="002826CB"/>
    <w:rsid w:val="00284044"/>
    <w:rsid w:val="0029086D"/>
    <w:rsid w:val="00291C16"/>
    <w:rsid w:val="00291E52"/>
    <w:rsid w:val="002A13F2"/>
    <w:rsid w:val="002A1EF7"/>
    <w:rsid w:val="002A2A1B"/>
    <w:rsid w:val="002A6CD0"/>
    <w:rsid w:val="002C2828"/>
    <w:rsid w:val="002C6917"/>
    <w:rsid w:val="002C7725"/>
    <w:rsid w:val="002D2D8A"/>
    <w:rsid w:val="002D4320"/>
    <w:rsid w:val="002D5E86"/>
    <w:rsid w:val="002D6D3B"/>
    <w:rsid w:val="002D7393"/>
    <w:rsid w:val="002E0BDA"/>
    <w:rsid w:val="002E6D02"/>
    <w:rsid w:val="002F0FF6"/>
    <w:rsid w:val="003078BA"/>
    <w:rsid w:val="00313D8D"/>
    <w:rsid w:val="003155DF"/>
    <w:rsid w:val="00315BD7"/>
    <w:rsid w:val="00320794"/>
    <w:rsid w:val="00321A70"/>
    <w:rsid w:val="00324E78"/>
    <w:rsid w:val="003335C9"/>
    <w:rsid w:val="00333E94"/>
    <w:rsid w:val="00334091"/>
    <w:rsid w:val="003371CA"/>
    <w:rsid w:val="00343BBC"/>
    <w:rsid w:val="003479B0"/>
    <w:rsid w:val="00350AD9"/>
    <w:rsid w:val="00353374"/>
    <w:rsid w:val="00353D14"/>
    <w:rsid w:val="00353E87"/>
    <w:rsid w:val="00357FA1"/>
    <w:rsid w:val="0036572F"/>
    <w:rsid w:val="00365FFF"/>
    <w:rsid w:val="00370C11"/>
    <w:rsid w:val="0037330E"/>
    <w:rsid w:val="00373996"/>
    <w:rsid w:val="00374C6D"/>
    <w:rsid w:val="00376725"/>
    <w:rsid w:val="00382299"/>
    <w:rsid w:val="00384110"/>
    <w:rsid w:val="003841C4"/>
    <w:rsid w:val="00387CEC"/>
    <w:rsid w:val="003913A4"/>
    <w:rsid w:val="003A1D08"/>
    <w:rsid w:val="003A73CA"/>
    <w:rsid w:val="003A7606"/>
    <w:rsid w:val="003B0A3D"/>
    <w:rsid w:val="003B5CAB"/>
    <w:rsid w:val="003B78CA"/>
    <w:rsid w:val="003C1985"/>
    <w:rsid w:val="003C6A5E"/>
    <w:rsid w:val="003D28C1"/>
    <w:rsid w:val="003D7BE7"/>
    <w:rsid w:val="003E1584"/>
    <w:rsid w:val="003F221B"/>
    <w:rsid w:val="003F609A"/>
    <w:rsid w:val="003F6B8F"/>
    <w:rsid w:val="00400E6E"/>
    <w:rsid w:val="00401E0A"/>
    <w:rsid w:val="004102DE"/>
    <w:rsid w:val="00414A29"/>
    <w:rsid w:val="00415E17"/>
    <w:rsid w:val="00416219"/>
    <w:rsid w:val="00422AD3"/>
    <w:rsid w:val="004238B5"/>
    <w:rsid w:val="00423E71"/>
    <w:rsid w:val="00424ADA"/>
    <w:rsid w:val="00424F7B"/>
    <w:rsid w:val="004269EF"/>
    <w:rsid w:val="00427DC6"/>
    <w:rsid w:val="00435274"/>
    <w:rsid w:val="00435F61"/>
    <w:rsid w:val="00451038"/>
    <w:rsid w:val="00455950"/>
    <w:rsid w:val="00462AE1"/>
    <w:rsid w:val="004630AB"/>
    <w:rsid w:val="004713E2"/>
    <w:rsid w:val="00474088"/>
    <w:rsid w:val="0047479A"/>
    <w:rsid w:val="004867E3"/>
    <w:rsid w:val="0049453E"/>
    <w:rsid w:val="004B1EB3"/>
    <w:rsid w:val="004B42B7"/>
    <w:rsid w:val="004C0755"/>
    <w:rsid w:val="004C2D6E"/>
    <w:rsid w:val="004D27DC"/>
    <w:rsid w:val="004E58AC"/>
    <w:rsid w:val="004F157D"/>
    <w:rsid w:val="004F522D"/>
    <w:rsid w:val="00513440"/>
    <w:rsid w:val="00520D61"/>
    <w:rsid w:val="00521103"/>
    <w:rsid w:val="00526810"/>
    <w:rsid w:val="0053344B"/>
    <w:rsid w:val="00544F07"/>
    <w:rsid w:val="00554FB7"/>
    <w:rsid w:val="0057421B"/>
    <w:rsid w:val="00576050"/>
    <w:rsid w:val="00577E4A"/>
    <w:rsid w:val="00586790"/>
    <w:rsid w:val="00591A14"/>
    <w:rsid w:val="00593411"/>
    <w:rsid w:val="005960C8"/>
    <w:rsid w:val="005B4255"/>
    <w:rsid w:val="005B4E41"/>
    <w:rsid w:val="005B780F"/>
    <w:rsid w:val="005C0F7E"/>
    <w:rsid w:val="005C2416"/>
    <w:rsid w:val="005C27DD"/>
    <w:rsid w:val="005D078A"/>
    <w:rsid w:val="005D2FA9"/>
    <w:rsid w:val="005D46D9"/>
    <w:rsid w:val="005D6AEA"/>
    <w:rsid w:val="005F1C12"/>
    <w:rsid w:val="005F4E47"/>
    <w:rsid w:val="00606B7F"/>
    <w:rsid w:val="00612125"/>
    <w:rsid w:val="0061456B"/>
    <w:rsid w:val="00615BA5"/>
    <w:rsid w:val="00617F62"/>
    <w:rsid w:val="00632977"/>
    <w:rsid w:val="0064080C"/>
    <w:rsid w:val="006448B3"/>
    <w:rsid w:val="00644F65"/>
    <w:rsid w:val="0064730C"/>
    <w:rsid w:val="00654C77"/>
    <w:rsid w:val="00655961"/>
    <w:rsid w:val="00661447"/>
    <w:rsid w:val="0066488A"/>
    <w:rsid w:val="00664CF4"/>
    <w:rsid w:val="00674418"/>
    <w:rsid w:val="006826F1"/>
    <w:rsid w:val="00685038"/>
    <w:rsid w:val="00691C0C"/>
    <w:rsid w:val="00697603"/>
    <w:rsid w:val="006A0B49"/>
    <w:rsid w:val="006A3B58"/>
    <w:rsid w:val="006B44FF"/>
    <w:rsid w:val="006C46BF"/>
    <w:rsid w:val="006D5002"/>
    <w:rsid w:val="006D5EAD"/>
    <w:rsid w:val="006F09D8"/>
    <w:rsid w:val="006F2BD6"/>
    <w:rsid w:val="006F36D8"/>
    <w:rsid w:val="00700C54"/>
    <w:rsid w:val="007035C6"/>
    <w:rsid w:val="00704ECD"/>
    <w:rsid w:val="00705A2E"/>
    <w:rsid w:val="007168BA"/>
    <w:rsid w:val="00716C05"/>
    <w:rsid w:val="00720545"/>
    <w:rsid w:val="0072444D"/>
    <w:rsid w:val="00726803"/>
    <w:rsid w:val="00727BC8"/>
    <w:rsid w:val="007341DF"/>
    <w:rsid w:val="00736B9D"/>
    <w:rsid w:val="0074020A"/>
    <w:rsid w:val="00740435"/>
    <w:rsid w:val="00753E72"/>
    <w:rsid w:val="007567B1"/>
    <w:rsid w:val="0077297E"/>
    <w:rsid w:val="00775EF4"/>
    <w:rsid w:val="00785293"/>
    <w:rsid w:val="007862B0"/>
    <w:rsid w:val="00786CD7"/>
    <w:rsid w:val="0079783D"/>
    <w:rsid w:val="007A0C79"/>
    <w:rsid w:val="007A4714"/>
    <w:rsid w:val="007A5508"/>
    <w:rsid w:val="007B01EC"/>
    <w:rsid w:val="007B6762"/>
    <w:rsid w:val="007C037F"/>
    <w:rsid w:val="007C4563"/>
    <w:rsid w:val="007C50F0"/>
    <w:rsid w:val="007D0E20"/>
    <w:rsid w:val="007D3FA0"/>
    <w:rsid w:val="007E1141"/>
    <w:rsid w:val="007E3AF3"/>
    <w:rsid w:val="007E49F2"/>
    <w:rsid w:val="007E6450"/>
    <w:rsid w:val="007E7FD3"/>
    <w:rsid w:val="007F4148"/>
    <w:rsid w:val="007F4C90"/>
    <w:rsid w:val="00800018"/>
    <w:rsid w:val="00813BEE"/>
    <w:rsid w:val="008141EE"/>
    <w:rsid w:val="00816872"/>
    <w:rsid w:val="00816CA3"/>
    <w:rsid w:val="0082131A"/>
    <w:rsid w:val="008216EC"/>
    <w:rsid w:val="00835E90"/>
    <w:rsid w:val="008435BF"/>
    <w:rsid w:val="0084568C"/>
    <w:rsid w:val="0084574F"/>
    <w:rsid w:val="00853520"/>
    <w:rsid w:val="0085445A"/>
    <w:rsid w:val="008575F9"/>
    <w:rsid w:val="00857764"/>
    <w:rsid w:val="0086195F"/>
    <w:rsid w:val="00867B29"/>
    <w:rsid w:val="00872E29"/>
    <w:rsid w:val="00873C53"/>
    <w:rsid w:val="008847A7"/>
    <w:rsid w:val="008853DE"/>
    <w:rsid w:val="00892ABA"/>
    <w:rsid w:val="00893FAA"/>
    <w:rsid w:val="008948AD"/>
    <w:rsid w:val="008964E5"/>
    <w:rsid w:val="00896A13"/>
    <w:rsid w:val="00897E38"/>
    <w:rsid w:val="008A1F53"/>
    <w:rsid w:val="008B7562"/>
    <w:rsid w:val="008C6162"/>
    <w:rsid w:val="008E153E"/>
    <w:rsid w:val="008E5BA3"/>
    <w:rsid w:val="008F2445"/>
    <w:rsid w:val="008F7CE3"/>
    <w:rsid w:val="00905E54"/>
    <w:rsid w:val="0091168C"/>
    <w:rsid w:val="0091600A"/>
    <w:rsid w:val="00920D67"/>
    <w:rsid w:val="00920E8C"/>
    <w:rsid w:val="00926A1B"/>
    <w:rsid w:val="00932ACF"/>
    <w:rsid w:val="009335F1"/>
    <w:rsid w:val="00935C16"/>
    <w:rsid w:val="00935DF9"/>
    <w:rsid w:val="00945E77"/>
    <w:rsid w:val="00947A00"/>
    <w:rsid w:val="00953F5B"/>
    <w:rsid w:val="00963789"/>
    <w:rsid w:val="00965779"/>
    <w:rsid w:val="00966A7A"/>
    <w:rsid w:val="00966B09"/>
    <w:rsid w:val="00974C39"/>
    <w:rsid w:val="00976B39"/>
    <w:rsid w:val="009801B5"/>
    <w:rsid w:val="009821B0"/>
    <w:rsid w:val="00986647"/>
    <w:rsid w:val="00993C29"/>
    <w:rsid w:val="009A3743"/>
    <w:rsid w:val="009A3C7F"/>
    <w:rsid w:val="009A47AF"/>
    <w:rsid w:val="009B4B15"/>
    <w:rsid w:val="009B65A9"/>
    <w:rsid w:val="009B7FC6"/>
    <w:rsid w:val="009D5053"/>
    <w:rsid w:val="00A05143"/>
    <w:rsid w:val="00A05736"/>
    <w:rsid w:val="00A05B24"/>
    <w:rsid w:val="00A1194D"/>
    <w:rsid w:val="00A12D2C"/>
    <w:rsid w:val="00A13672"/>
    <w:rsid w:val="00A177A9"/>
    <w:rsid w:val="00A21650"/>
    <w:rsid w:val="00A264FA"/>
    <w:rsid w:val="00A2799A"/>
    <w:rsid w:val="00A33EB6"/>
    <w:rsid w:val="00A51B6B"/>
    <w:rsid w:val="00A5445B"/>
    <w:rsid w:val="00A60429"/>
    <w:rsid w:val="00A62794"/>
    <w:rsid w:val="00A64FFA"/>
    <w:rsid w:val="00A66679"/>
    <w:rsid w:val="00A70FB2"/>
    <w:rsid w:val="00A759B8"/>
    <w:rsid w:val="00A7703B"/>
    <w:rsid w:val="00A8247A"/>
    <w:rsid w:val="00A9425C"/>
    <w:rsid w:val="00A94E59"/>
    <w:rsid w:val="00A95589"/>
    <w:rsid w:val="00AA046F"/>
    <w:rsid w:val="00AA1753"/>
    <w:rsid w:val="00AA1DE5"/>
    <w:rsid w:val="00AA668B"/>
    <w:rsid w:val="00AB0713"/>
    <w:rsid w:val="00AB37F4"/>
    <w:rsid w:val="00AC64CE"/>
    <w:rsid w:val="00AD1119"/>
    <w:rsid w:val="00AD2102"/>
    <w:rsid w:val="00AD2593"/>
    <w:rsid w:val="00AD4C3C"/>
    <w:rsid w:val="00AD4D0C"/>
    <w:rsid w:val="00AD56B5"/>
    <w:rsid w:val="00AE078D"/>
    <w:rsid w:val="00AE11B7"/>
    <w:rsid w:val="00B04C09"/>
    <w:rsid w:val="00B0771D"/>
    <w:rsid w:val="00B07731"/>
    <w:rsid w:val="00B329AE"/>
    <w:rsid w:val="00B343FE"/>
    <w:rsid w:val="00B425D0"/>
    <w:rsid w:val="00B51A98"/>
    <w:rsid w:val="00B53C82"/>
    <w:rsid w:val="00B60D41"/>
    <w:rsid w:val="00B65C12"/>
    <w:rsid w:val="00B679AD"/>
    <w:rsid w:val="00B7649B"/>
    <w:rsid w:val="00B834ED"/>
    <w:rsid w:val="00B86583"/>
    <w:rsid w:val="00B87024"/>
    <w:rsid w:val="00B9490D"/>
    <w:rsid w:val="00B96596"/>
    <w:rsid w:val="00B971F1"/>
    <w:rsid w:val="00BA4879"/>
    <w:rsid w:val="00BA7B8B"/>
    <w:rsid w:val="00BC7220"/>
    <w:rsid w:val="00BD395F"/>
    <w:rsid w:val="00BD506E"/>
    <w:rsid w:val="00BD57D6"/>
    <w:rsid w:val="00BE532C"/>
    <w:rsid w:val="00BF215C"/>
    <w:rsid w:val="00C007C4"/>
    <w:rsid w:val="00C05242"/>
    <w:rsid w:val="00C12BED"/>
    <w:rsid w:val="00C2361C"/>
    <w:rsid w:val="00C240DB"/>
    <w:rsid w:val="00C262B0"/>
    <w:rsid w:val="00C301A2"/>
    <w:rsid w:val="00C353C7"/>
    <w:rsid w:val="00C35634"/>
    <w:rsid w:val="00C40D10"/>
    <w:rsid w:val="00C44361"/>
    <w:rsid w:val="00C5245F"/>
    <w:rsid w:val="00C55028"/>
    <w:rsid w:val="00C561C9"/>
    <w:rsid w:val="00C60A16"/>
    <w:rsid w:val="00C67000"/>
    <w:rsid w:val="00C673AF"/>
    <w:rsid w:val="00C675C2"/>
    <w:rsid w:val="00C70CAE"/>
    <w:rsid w:val="00C75D61"/>
    <w:rsid w:val="00C768B3"/>
    <w:rsid w:val="00C81B01"/>
    <w:rsid w:val="00C87CA1"/>
    <w:rsid w:val="00C90CAF"/>
    <w:rsid w:val="00C924F2"/>
    <w:rsid w:val="00C94D17"/>
    <w:rsid w:val="00C97C49"/>
    <w:rsid w:val="00CA2C2D"/>
    <w:rsid w:val="00CB036B"/>
    <w:rsid w:val="00CB5832"/>
    <w:rsid w:val="00CB63C8"/>
    <w:rsid w:val="00CC1221"/>
    <w:rsid w:val="00CC2477"/>
    <w:rsid w:val="00CD0447"/>
    <w:rsid w:val="00CD29EC"/>
    <w:rsid w:val="00CD4BD9"/>
    <w:rsid w:val="00CE1BB2"/>
    <w:rsid w:val="00CF10A2"/>
    <w:rsid w:val="00CF4982"/>
    <w:rsid w:val="00D018D7"/>
    <w:rsid w:val="00D04F05"/>
    <w:rsid w:val="00D05774"/>
    <w:rsid w:val="00D147EF"/>
    <w:rsid w:val="00D2015A"/>
    <w:rsid w:val="00D216DB"/>
    <w:rsid w:val="00D22596"/>
    <w:rsid w:val="00D32E64"/>
    <w:rsid w:val="00D36637"/>
    <w:rsid w:val="00D44574"/>
    <w:rsid w:val="00D445BD"/>
    <w:rsid w:val="00D47AD5"/>
    <w:rsid w:val="00D5727F"/>
    <w:rsid w:val="00D57588"/>
    <w:rsid w:val="00D82352"/>
    <w:rsid w:val="00D83323"/>
    <w:rsid w:val="00D83F3E"/>
    <w:rsid w:val="00DA6FCF"/>
    <w:rsid w:val="00DB1A80"/>
    <w:rsid w:val="00DB4650"/>
    <w:rsid w:val="00DB4FEF"/>
    <w:rsid w:val="00DB54CB"/>
    <w:rsid w:val="00DC0549"/>
    <w:rsid w:val="00DC7073"/>
    <w:rsid w:val="00DC7627"/>
    <w:rsid w:val="00DD0A61"/>
    <w:rsid w:val="00DD14C8"/>
    <w:rsid w:val="00DD1833"/>
    <w:rsid w:val="00DE21AD"/>
    <w:rsid w:val="00DE2559"/>
    <w:rsid w:val="00DE7EE8"/>
    <w:rsid w:val="00DF1B74"/>
    <w:rsid w:val="00DF2F32"/>
    <w:rsid w:val="00E00B12"/>
    <w:rsid w:val="00E023F4"/>
    <w:rsid w:val="00E02B36"/>
    <w:rsid w:val="00E1250C"/>
    <w:rsid w:val="00E15589"/>
    <w:rsid w:val="00E218FB"/>
    <w:rsid w:val="00E2358C"/>
    <w:rsid w:val="00E3460E"/>
    <w:rsid w:val="00E37683"/>
    <w:rsid w:val="00E3777F"/>
    <w:rsid w:val="00E44872"/>
    <w:rsid w:val="00E45CAF"/>
    <w:rsid w:val="00E471EC"/>
    <w:rsid w:val="00E533F7"/>
    <w:rsid w:val="00E57AF1"/>
    <w:rsid w:val="00E63CC0"/>
    <w:rsid w:val="00E71730"/>
    <w:rsid w:val="00E71805"/>
    <w:rsid w:val="00E74CC7"/>
    <w:rsid w:val="00E758F4"/>
    <w:rsid w:val="00E82071"/>
    <w:rsid w:val="00E8427F"/>
    <w:rsid w:val="00E85421"/>
    <w:rsid w:val="00E87350"/>
    <w:rsid w:val="00E91619"/>
    <w:rsid w:val="00E91802"/>
    <w:rsid w:val="00EB1199"/>
    <w:rsid w:val="00EB18DB"/>
    <w:rsid w:val="00EC6F4D"/>
    <w:rsid w:val="00EE138B"/>
    <w:rsid w:val="00EE454D"/>
    <w:rsid w:val="00EE45F6"/>
    <w:rsid w:val="00EE4A2C"/>
    <w:rsid w:val="00EF050F"/>
    <w:rsid w:val="00F07E73"/>
    <w:rsid w:val="00F11D51"/>
    <w:rsid w:val="00F1354F"/>
    <w:rsid w:val="00F164F1"/>
    <w:rsid w:val="00F2530C"/>
    <w:rsid w:val="00F26F64"/>
    <w:rsid w:val="00F30817"/>
    <w:rsid w:val="00F45128"/>
    <w:rsid w:val="00F530FC"/>
    <w:rsid w:val="00F53118"/>
    <w:rsid w:val="00F66FE0"/>
    <w:rsid w:val="00F75705"/>
    <w:rsid w:val="00F83BC9"/>
    <w:rsid w:val="00F90171"/>
    <w:rsid w:val="00F93F8C"/>
    <w:rsid w:val="00F953EB"/>
    <w:rsid w:val="00F9727C"/>
    <w:rsid w:val="00FA11F3"/>
    <w:rsid w:val="00FA2EF7"/>
    <w:rsid w:val="00FA7256"/>
    <w:rsid w:val="00FC2DFE"/>
    <w:rsid w:val="00FC3C08"/>
    <w:rsid w:val="00FC3E2E"/>
    <w:rsid w:val="00FC4276"/>
    <w:rsid w:val="00FC6691"/>
    <w:rsid w:val="00FC6D54"/>
    <w:rsid w:val="00FD0AA0"/>
    <w:rsid w:val="00FD6277"/>
    <w:rsid w:val="00FD69C5"/>
    <w:rsid w:val="00FE0279"/>
    <w:rsid w:val="00FF23AB"/>
    <w:rsid w:val="00FF293B"/>
    <w:rsid w:val="00FF5166"/>
    <w:rsid w:val="00FF5254"/>
    <w:rsid w:val="00FF5EB6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3550A"/>
  <w15:chartTrackingRefBased/>
  <w15:docId w15:val="{BE474BC4-5778-41AD-8C0B-B7CEE384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57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57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57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57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57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57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57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57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57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57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57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57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575F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575F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575F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575F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575F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575F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57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57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57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57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57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575F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575F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575F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57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575F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575F9"/>
    <w:rPr>
      <w:b/>
      <w:bCs/>
      <w:smallCaps/>
      <w:color w:val="2F5496" w:themeColor="accent1" w:themeShade="BF"/>
      <w:spacing w:val="5"/>
    </w:rPr>
  </w:style>
  <w:style w:type="paragraph" w:customStyle="1" w:styleId="dr-list-item">
    <w:name w:val="dr-list-item"/>
    <w:basedOn w:val="Normal"/>
    <w:rsid w:val="0085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Achizitii3</dc:creator>
  <cp:keywords/>
  <dc:description/>
  <cp:lastModifiedBy>horatiu topologeanu</cp:lastModifiedBy>
  <cp:revision>6</cp:revision>
  <dcterms:created xsi:type="dcterms:W3CDTF">2026-05-18T06:33:00Z</dcterms:created>
  <dcterms:modified xsi:type="dcterms:W3CDTF">2026-05-28T14:27:00Z</dcterms:modified>
</cp:coreProperties>
</file>